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9"/>
        <w:ind w:left="507" w:right="2015" w:firstLine="3"/>
        <w:jc w:val="center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3435350</wp:posOffset>
            </wp:positionH>
            <wp:positionV relativeFrom="paragraph">
              <wp:posOffset>165611</wp:posOffset>
            </wp:positionV>
            <wp:extent cx="766445" cy="762000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44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МИНИСТЕРСТВО</w:t>
      </w:r>
      <w:r>
        <w:rPr>
          <w:spacing w:val="1"/>
        </w:rPr>
        <w:t> </w:t>
      </w:r>
      <w:r>
        <w:rPr/>
        <w:t>ЦИФРОВОГО</w:t>
      </w:r>
      <w:r>
        <w:rPr>
          <w:spacing w:val="-11"/>
        </w:rPr>
        <w:t> </w:t>
      </w:r>
      <w:r>
        <w:rPr/>
        <w:t>РАЗВИТИЯ</w:t>
      </w:r>
      <w:r>
        <w:rPr>
          <w:spacing w:val="-67"/>
        </w:rPr>
        <w:t> </w:t>
      </w:r>
      <w:r>
        <w:rPr/>
        <w:t>ГОСУДАРСТВЕННОГО</w:t>
      </w:r>
      <w:r>
        <w:rPr>
          <w:spacing w:val="1"/>
        </w:rPr>
        <w:t> </w:t>
      </w:r>
      <w:r>
        <w:rPr/>
        <w:t>УПРАВЛЕНИЯ,</w:t>
      </w:r>
      <w:r>
        <w:rPr>
          <w:spacing w:val="1"/>
        </w:rPr>
        <w:t> </w:t>
      </w:r>
      <w:r>
        <w:rPr/>
        <w:t>ИНФОРМАЦИОННЫХ</w:t>
      </w:r>
      <w:r>
        <w:rPr>
          <w:spacing w:val="1"/>
        </w:rPr>
        <w:t> </w:t>
      </w:r>
      <w:r>
        <w:rPr/>
        <w:t>ТЕХНОЛОГИЙ</w:t>
      </w:r>
      <w:r>
        <w:rPr>
          <w:spacing w:val="-2"/>
        </w:rPr>
        <w:t> </w:t>
      </w:r>
      <w:r>
        <w:rPr/>
        <w:t>И</w:t>
      </w:r>
      <w:r>
        <w:rPr>
          <w:spacing w:val="-3"/>
        </w:rPr>
        <w:t> </w:t>
      </w:r>
      <w:r>
        <w:rPr/>
        <w:t>СВЯЗИ</w:t>
      </w:r>
    </w:p>
    <w:p>
      <w:pPr>
        <w:pStyle w:val="BodyText"/>
        <w:spacing w:before="1"/>
        <w:ind w:left="358" w:right="1793"/>
        <w:jc w:val="center"/>
      </w:pPr>
      <w:r>
        <w:rPr/>
        <w:t>РЕСПУБЛИКИ</w:t>
      </w:r>
      <w:r>
        <w:rPr>
          <w:spacing w:val="-5"/>
        </w:rPr>
        <w:t> </w:t>
      </w:r>
      <w:r>
        <w:rPr/>
        <w:t>ТАТАРСТАН</w:t>
      </w:r>
    </w:p>
    <w:p>
      <w:pPr>
        <w:pStyle w:val="BodyText"/>
        <w:spacing w:before="69"/>
        <w:ind w:left="852" w:right="1165" w:firstLine="312"/>
      </w:pPr>
      <w:r>
        <w:rPr/>
        <w:br w:type="column"/>
      </w:r>
      <w:r>
        <w:rPr/>
        <w:t>ТАТАРСТАН</w:t>
      </w:r>
      <w:r>
        <w:rPr>
          <w:spacing w:val="1"/>
        </w:rPr>
        <w:t> </w:t>
      </w:r>
      <w:r>
        <w:rPr/>
        <w:t>РЕСПУБЛИКАСЫ</w:t>
      </w:r>
    </w:p>
    <w:p>
      <w:pPr>
        <w:pStyle w:val="BodyText"/>
        <w:ind w:left="718" w:right="938" w:hanging="94"/>
      </w:pPr>
      <w:r>
        <w:rPr/>
        <w:t>ДӘҮЛӘТ ИДАРӘСЕН</w:t>
      </w:r>
      <w:r>
        <w:rPr>
          <w:spacing w:val="-67"/>
        </w:rPr>
        <w:t> </w:t>
      </w:r>
      <w:r>
        <w:rPr/>
        <w:t>ЦИФРЛЫ</w:t>
      </w:r>
      <w:r>
        <w:rPr>
          <w:spacing w:val="-4"/>
        </w:rPr>
        <w:t> </w:t>
      </w:r>
      <w:r>
        <w:rPr/>
        <w:t>НИГЕЗДӘ</w:t>
      </w:r>
    </w:p>
    <w:p>
      <w:pPr>
        <w:pStyle w:val="BodyText"/>
        <w:spacing w:before="2"/>
        <w:ind w:left="375" w:right="491" w:firstLine="96"/>
      </w:pPr>
      <w:r>
        <w:rPr/>
        <w:t>ҮСТЕРҮ, МӘГЪЛҮМАТ</w:t>
      </w:r>
      <w:r>
        <w:rPr>
          <w:spacing w:val="1"/>
        </w:rPr>
        <w:t> </w:t>
      </w:r>
      <w:r>
        <w:rPr/>
        <w:t>ТЕХНОЛОГИЯЛӘРЕ ҺӘМ</w:t>
      </w:r>
      <w:r>
        <w:rPr>
          <w:spacing w:val="1"/>
        </w:rPr>
        <w:t> </w:t>
      </w:r>
      <w:r>
        <w:rPr/>
        <w:t>ЭЛЕМТӘ</w:t>
      </w:r>
      <w:r>
        <w:rPr>
          <w:spacing w:val="-10"/>
        </w:rPr>
        <w:t> </w:t>
      </w:r>
      <w:r>
        <w:rPr/>
        <w:t>МИНИСТРЛЫГЫ</w:t>
      </w:r>
    </w:p>
    <w:p>
      <w:pPr>
        <w:spacing w:after="0"/>
        <w:sectPr>
          <w:footerReference w:type="default" r:id="rId5"/>
          <w:type w:val="continuous"/>
          <w:pgSz w:w="11910" w:h="16840"/>
          <w:pgMar w:footer="388" w:top="1100" w:bottom="580" w:left="880" w:right="580"/>
          <w:pgNumType w:start="1"/>
          <w:cols w:num="2" w:equalWidth="0">
            <w:col w:w="5777" w:space="349"/>
            <w:col w:w="4324"/>
          </w:cols>
        </w:sectPr>
      </w:pPr>
    </w:p>
    <w:p>
      <w:pPr>
        <w:pStyle w:val="BodyText"/>
        <w:spacing w:before="4"/>
        <w:rPr>
          <w:sz w:val="15"/>
        </w:rPr>
      </w:pPr>
    </w:p>
    <w:tbl>
      <w:tblPr>
        <w:tblW w:w="0" w:type="auto"/>
        <w:jc w:val="left"/>
        <w:tblInd w:w="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78"/>
        <w:gridCol w:w="5407"/>
      </w:tblGrid>
      <w:tr>
        <w:trPr>
          <w:trHeight w:val="340" w:hRule="atLeast"/>
        </w:trPr>
        <w:tc>
          <w:tcPr>
            <w:tcW w:w="4578" w:type="dxa"/>
          </w:tcPr>
          <w:p>
            <w:pPr>
              <w:pStyle w:val="TableParagraph"/>
              <w:ind w:left="200"/>
              <w:rPr>
                <w:sz w:val="20"/>
                <w:u w:val="none"/>
              </w:rPr>
            </w:pPr>
            <w:r>
              <w:rPr>
                <w:sz w:val="20"/>
                <w:u w:val="none"/>
              </w:rPr>
              <w:t>Кремлевская ул.,</w:t>
            </w:r>
            <w:r>
              <w:rPr>
                <w:spacing w:val="-2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д.</w:t>
            </w:r>
            <w:r>
              <w:rPr>
                <w:spacing w:val="-2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8,</w:t>
            </w:r>
            <w:r>
              <w:rPr>
                <w:spacing w:val="-2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г.</w:t>
            </w:r>
            <w:r>
              <w:rPr>
                <w:spacing w:val="-2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Казань,</w:t>
            </w:r>
            <w:r>
              <w:rPr>
                <w:spacing w:val="-1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420111</w:t>
            </w:r>
          </w:p>
        </w:tc>
        <w:tc>
          <w:tcPr>
            <w:tcW w:w="5407" w:type="dxa"/>
          </w:tcPr>
          <w:p>
            <w:pPr>
              <w:pStyle w:val="TableParagraph"/>
              <w:ind w:left="1010"/>
              <w:rPr>
                <w:sz w:val="20"/>
                <w:u w:val="none"/>
              </w:rPr>
            </w:pPr>
            <w:r>
              <w:rPr>
                <w:sz w:val="20"/>
                <w:u w:val="none"/>
              </w:rPr>
              <w:t>Кремль</w:t>
            </w:r>
            <w:r>
              <w:rPr>
                <w:spacing w:val="-2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урамы,</w:t>
            </w:r>
            <w:r>
              <w:rPr>
                <w:spacing w:val="-1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8</w:t>
            </w:r>
            <w:r>
              <w:rPr>
                <w:spacing w:val="-1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нче</w:t>
            </w:r>
            <w:r>
              <w:rPr>
                <w:spacing w:val="-2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йорт,</w:t>
            </w:r>
            <w:r>
              <w:rPr>
                <w:spacing w:val="-1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Казан</w:t>
            </w:r>
            <w:r>
              <w:rPr>
                <w:spacing w:val="-3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шәһәре, 420111</w:t>
            </w:r>
          </w:p>
        </w:tc>
      </w:tr>
      <w:tr>
        <w:trPr>
          <w:trHeight w:val="340" w:hRule="atLeast"/>
        </w:trPr>
        <w:tc>
          <w:tcPr>
            <w:tcW w:w="9985" w:type="dxa"/>
            <w:gridSpan w:val="2"/>
          </w:tcPr>
          <w:p>
            <w:pPr>
              <w:pStyle w:val="TableParagraph"/>
              <w:tabs>
                <w:tab w:pos="9899" w:val="left" w:leader="none"/>
              </w:tabs>
              <w:spacing w:line="210" w:lineRule="exact" w:before="111"/>
              <w:rPr>
                <w:sz w:val="20"/>
                <w:u w:val="none"/>
              </w:rPr>
            </w:pPr>
            <w:r>
              <w:rPr>
                <w:w w:val="99"/>
                <w:sz w:val="20"/>
                <w:u w:val="single"/>
              </w:rPr>
              <w:t> </w:t>
            </w:r>
            <w:r>
              <w:rPr>
                <w:sz w:val="20"/>
                <w:u w:val="single"/>
              </w:rPr>
              <w:t>                               </w:t>
            </w:r>
            <w:r>
              <w:rPr>
                <w:spacing w:val="-3"/>
                <w:sz w:val="20"/>
                <w:u w:val="single"/>
              </w:rPr>
              <w:t> </w:t>
            </w:r>
            <w:hyperlink r:id="rId7">
              <w:r>
                <w:rPr>
                  <w:sz w:val="20"/>
                  <w:u w:val="single"/>
                </w:rPr>
                <w:t>Тел.</w:t>
              </w:r>
              <w:r>
                <w:rPr>
                  <w:spacing w:val="-3"/>
                  <w:sz w:val="20"/>
                  <w:u w:val="single"/>
                </w:rPr>
                <w:t> </w:t>
              </w:r>
              <w:r>
                <w:rPr>
                  <w:sz w:val="20"/>
                  <w:u w:val="single"/>
                </w:rPr>
                <w:t>(843)</w:t>
              </w:r>
              <w:r>
                <w:rPr>
                  <w:spacing w:val="-5"/>
                  <w:sz w:val="20"/>
                  <w:u w:val="single"/>
                </w:rPr>
                <w:t> </w:t>
              </w:r>
              <w:r>
                <w:rPr>
                  <w:sz w:val="20"/>
                  <w:u w:val="single"/>
                </w:rPr>
                <w:t>231-77-01,</w:t>
              </w:r>
              <w:r>
                <w:rPr>
                  <w:spacing w:val="-4"/>
                  <w:sz w:val="20"/>
                  <w:u w:val="single"/>
                </w:rPr>
                <w:t> </w:t>
              </w:r>
              <w:r>
                <w:rPr>
                  <w:sz w:val="20"/>
                  <w:u w:val="single"/>
                </w:rPr>
                <w:t>факс</w:t>
              </w:r>
              <w:r>
                <w:rPr>
                  <w:spacing w:val="-3"/>
                  <w:sz w:val="20"/>
                  <w:u w:val="single"/>
                </w:rPr>
                <w:t> </w:t>
              </w:r>
              <w:r>
                <w:rPr>
                  <w:sz w:val="20"/>
                  <w:u w:val="single"/>
                </w:rPr>
                <w:t>(843)</w:t>
              </w:r>
              <w:r>
                <w:rPr>
                  <w:spacing w:val="-3"/>
                  <w:sz w:val="20"/>
                  <w:u w:val="single"/>
                </w:rPr>
                <w:t> </w:t>
              </w:r>
              <w:r>
                <w:rPr>
                  <w:sz w:val="20"/>
                  <w:u w:val="single"/>
                </w:rPr>
                <w:t>221-19-99,</w:t>
              </w:r>
              <w:r>
                <w:rPr>
                  <w:spacing w:val="-1"/>
                  <w:sz w:val="20"/>
                  <w:u w:val="single"/>
                </w:rPr>
                <w:t> </w:t>
              </w:r>
              <w:r>
                <w:rPr>
                  <w:sz w:val="20"/>
                  <w:u w:val="single"/>
                </w:rPr>
                <w:t>e-mail:</w:t>
              </w:r>
              <w:r>
                <w:rPr>
                  <w:spacing w:val="-3"/>
                  <w:sz w:val="20"/>
                  <w:u w:val="single"/>
                </w:rPr>
                <w:t> </w:t>
              </w:r>
              <w:r>
                <w:rPr>
                  <w:sz w:val="20"/>
                  <w:u w:val="single"/>
                </w:rPr>
                <w:t>digital@tatar.ru,</w:t>
              </w:r>
              <w:r>
                <w:rPr>
                  <w:spacing w:val="-2"/>
                  <w:sz w:val="20"/>
                  <w:u w:val="single"/>
                </w:rPr>
                <w:t> </w:t>
              </w:r>
            </w:hyperlink>
            <w:hyperlink r:id="rId8">
              <w:r>
                <w:rPr>
                  <w:color w:val="0000FF"/>
                  <w:sz w:val="20"/>
                  <w:u w:val="single" w:color="000000"/>
                </w:rPr>
                <w:t>http://digital.tatarstan.r</w:t>
              </w:r>
            </w:hyperlink>
            <w:r>
              <w:rPr>
                <w:color w:val="0000FF"/>
                <w:sz w:val="20"/>
                <w:u w:val="single" w:color="000000"/>
              </w:rPr>
              <w:t>u</w:t>
              <w:tab/>
            </w:r>
          </w:p>
        </w:tc>
      </w:tr>
    </w:tbl>
    <w:p>
      <w:pPr>
        <w:pStyle w:val="BodyText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10" w:h="16840"/>
          <w:pgMar w:top="1100" w:bottom="580" w:left="880" w:right="580"/>
        </w:sectPr>
      </w:pPr>
    </w:p>
    <w:p>
      <w:pPr>
        <w:tabs>
          <w:tab w:pos="2452" w:val="left" w:leader="none"/>
          <w:tab w:pos="4382" w:val="left" w:leader="none"/>
        </w:tabs>
        <w:spacing w:before="91"/>
        <w:ind w:left="252" w:right="0" w:firstLine="0"/>
        <w:jc w:val="left"/>
        <w:rPr>
          <w:sz w:val="20"/>
        </w:rPr>
      </w:pPr>
      <w:r>
        <w:rPr>
          <w:w w:val="99"/>
          <w:sz w:val="20"/>
          <w:u w:val="single"/>
        </w:rPr>
        <w:t> </w:t>
      </w:r>
      <w:r>
        <w:rPr>
          <w:sz w:val="20"/>
          <w:u w:val="single"/>
        </w:rPr>
        <w:tab/>
      </w:r>
      <w:r>
        <w:rPr>
          <w:sz w:val="20"/>
        </w:rPr>
        <w:t>№</w:t>
      </w:r>
      <w:r>
        <w:rPr>
          <w:sz w:val="20"/>
          <w:u w:val="single"/>
        </w:rPr>
        <w:t> </w:t>
        <w:tab/>
      </w:r>
    </w:p>
    <w:p>
      <w:pPr>
        <w:tabs>
          <w:tab w:pos="2369" w:val="left" w:leader="none"/>
          <w:tab w:pos="4404" w:val="left" w:leader="none"/>
        </w:tabs>
        <w:spacing w:before="0"/>
        <w:ind w:left="252" w:right="0" w:firstLine="0"/>
        <w:jc w:val="left"/>
        <w:rPr>
          <w:sz w:val="20"/>
        </w:rPr>
      </w:pPr>
      <w:r>
        <w:rPr>
          <w:sz w:val="20"/>
        </w:rPr>
        <w:t>На</w:t>
      </w:r>
      <w:r>
        <w:rPr>
          <w:spacing w:val="-2"/>
          <w:sz w:val="20"/>
        </w:rPr>
        <w:t> </w:t>
      </w:r>
      <w:r>
        <w:rPr>
          <w:sz w:val="20"/>
        </w:rPr>
        <w:t>№</w:t>
      </w:r>
      <w:r>
        <w:rPr>
          <w:sz w:val="20"/>
          <w:u w:val="single"/>
        </w:rPr>
        <w:tab/>
      </w:r>
      <w:r>
        <w:rPr>
          <w:sz w:val="20"/>
        </w:rPr>
        <w:t>от</w:t>
      </w:r>
      <w:r>
        <w:rPr>
          <w:sz w:val="20"/>
          <w:u w:val="single"/>
        </w:rPr>
        <w:t> </w:t>
        <w:tab/>
      </w:r>
    </w:p>
    <w:p>
      <w:pPr>
        <w:pStyle w:val="BodyText"/>
        <w:rPr>
          <w:sz w:val="30"/>
        </w:rPr>
      </w:pPr>
      <w:r>
        <w:rPr/>
        <w:br w:type="column"/>
      </w:r>
      <w:r>
        <w:rPr>
          <w:sz w:val="30"/>
        </w:rPr>
      </w:r>
    </w:p>
    <w:p>
      <w:pPr>
        <w:pStyle w:val="BodyText"/>
        <w:spacing w:before="206"/>
        <w:ind w:left="252"/>
      </w:pPr>
      <w:r>
        <w:rPr/>
        <w:t>Министру</w:t>
      </w:r>
      <w:r>
        <w:rPr>
          <w:spacing w:val="-6"/>
        </w:rPr>
        <w:t> </w:t>
      </w:r>
      <w:r>
        <w:rPr/>
        <w:t>образования</w:t>
      </w:r>
      <w:r>
        <w:rPr>
          <w:spacing w:val="-4"/>
        </w:rPr>
        <w:t> </w:t>
      </w:r>
      <w:r>
        <w:rPr/>
        <w:t>и</w:t>
      </w:r>
    </w:p>
    <w:p>
      <w:pPr>
        <w:pStyle w:val="BodyText"/>
        <w:spacing w:before="1"/>
        <w:ind w:left="252"/>
      </w:pPr>
      <w:r>
        <w:rPr/>
        <w:t>науки</w:t>
      </w:r>
      <w:r>
        <w:rPr>
          <w:spacing w:val="-3"/>
        </w:rPr>
        <w:t> </w:t>
      </w:r>
      <w:r>
        <w:rPr/>
        <w:t>Республики</w:t>
      </w:r>
      <w:r>
        <w:rPr>
          <w:spacing w:val="-3"/>
        </w:rPr>
        <w:t> </w:t>
      </w:r>
      <w:r>
        <w:rPr/>
        <w:t>Татарстан</w:t>
      </w:r>
    </w:p>
    <w:p>
      <w:pPr>
        <w:spacing w:after="0"/>
        <w:sectPr>
          <w:type w:val="continuous"/>
          <w:pgSz w:w="11910" w:h="16840"/>
          <w:pgMar w:top="1100" w:bottom="580" w:left="880" w:right="580"/>
          <w:cols w:num="2" w:equalWidth="0">
            <w:col w:w="4445" w:space="1369"/>
            <w:col w:w="4636"/>
          </w:cols>
        </w:sectPr>
      </w:pPr>
    </w:p>
    <w:p>
      <w:pPr>
        <w:pStyle w:val="BodyText"/>
        <w:spacing w:before="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1100" w:bottom="580" w:left="880" w:right="580"/>
        </w:sectPr>
      </w:pPr>
    </w:p>
    <w:p>
      <w:pPr>
        <w:pStyle w:val="BodyText"/>
        <w:spacing w:before="7"/>
        <w:rPr>
          <w:sz w:val="35"/>
        </w:rPr>
      </w:pPr>
    </w:p>
    <w:p>
      <w:pPr>
        <w:spacing w:before="0"/>
        <w:ind w:left="111" w:right="436" w:firstLine="0"/>
        <w:jc w:val="left"/>
        <w:rPr>
          <w:sz w:val="24"/>
        </w:rPr>
      </w:pPr>
      <w:r>
        <w:rPr>
          <w:sz w:val="24"/>
        </w:rPr>
        <w:t>О начале конкурса по</w:t>
      </w:r>
      <w:r>
        <w:rPr>
          <w:spacing w:val="1"/>
          <w:sz w:val="24"/>
        </w:rPr>
        <w:t> </w:t>
      </w:r>
      <w:r>
        <w:rPr>
          <w:sz w:val="24"/>
        </w:rPr>
        <w:t>Безопасности</w:t>
      </w:r>
      <w:r>
        <w:rPr>
          <w:spacing w:val="-14"/>
          <w:sz w:val="24"/>
        </w:rPr>
        <w:t> </w:t>
      </w:r>
      <w:r>
        <w:rPr>
          <w:sz w:val="24"/>
        </w:rPr>
        <w:t>дорожного</w:t>
      </w:r>
    </w:p>
    <w:p>
      <w:pPr>
        <w:spacing w:before="0"/>
        <w:ind w:left="111" w:right="0" w:firstLine="0"/>
        <w:jc w:val="left"/>
        <w:rPr>
          <w:sz w:val="24"/>
        </w:rPr>
      </w:pPr>
      <w:r>
        <w:rPr>
          <w:sz w:val="24"/>
        </w:rPr>
        <w:t>движения</w:t>
      </w:r>
      <w:r>
        <w:rPr>
          <w:spacing w:val="-4"/>
          <w:sz w:val="24"/>
        </w:rPr>
        <w:t> </w:t>
      </w:r>
      <w:r>
        <w:rPr>
          <w:sz w:val="24"/>
        </w:rPr>
        <w:t>среди</w:t>
      </w:r>
      <w:r>
        <w:rPr>
          <w:spacing w:val="-2"/>
          <w:sz w:val="24"/>
        </w:rPr>
        <w:t> </w:t>
      </w:r>
      <w:r>
        <w:rPr>
          <w:sz w:val="24"/>
        </w:rPr>
        <w:t>школьников</w:t>
      </w:r>
    </w:p>
    <w:p>
      <w:pPr>
        <w:pStyle w:val="BodyText"/>
        <w:spacing w:before="89"/>
        <w:ind w:left="2782"/>
      </w:pPr>
      <w:r>
        <w:rPr/>
        <w:br w:type="column"/>
      </w:r>
      <w:r>
        <w:rPr/>
        <w:t>И.Г.</w:t>
      </w:r>
      <w:r>
        <w:rPr>
          <w:spacing w:val="-9"/>
        </w:rPr>
        <w:t> </w:t>
      </w:r>
      <w:r>
        <w:rPr/>
        <w:t>ХАДИУЛЛИНУ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4"/>
        <w:rPr>
          <w:sz w:val="36"/>
        </w:rPr>
      </w:pPr>
    </w:p>
    <w:p>
      <w:pPr>
        <w:pStyle w:val="Title"/>
      </w:pPr>
      <w:r>
        <w:rPr/>
        <w:t>Уважаемый</w:t>
      </w:r>
      <w:r>
        <w:rPr>
          <w:spacing w:val="-3"/>
        </w:rPr>
        <w:t> </w:t>
      </w:r>
      <w:r>
        <w:rPr/>
        <w:t>Ильсур</w:t>
      </w:r>
      <w:r>
        <w:rPr>
          <w:spacing w:val="-2"/>
        </w:rPr>
        <w:t> </w:t>
      </w:r>
      <w:r>
        <w:rPr/>
        <w:t>Гараевич!</w:t>
      </w:r>
    </w:p>
    <w:p>
      <w:pPr>
        <w:spacing w:after="0"/>
        <w:sectPr>
          <w:type w:val="continuous"/>
          <w:pgSz w:w="11910" w:h="16840"/>
          <w:pgMar w:top="1100" w:bottom="580" w:left="880" w:right="580"/>
          <w:cols w:num="2" w:equalWidth="0">
            <w:col w:w="3117" w:space="167"/>
            <w:col w:w="7166"/>
          </w:cols>
        </w:sectPr>
      </w:pPr>
    </w:p>
    <w:p>
      <w:pPr>
        <w:pStyle w:val="BodyText"/>
        <w:spacing w:before="9"/>
        <w:rPr>
          <w:b/>
          <w:sz w:val="19"/>
        </w:rPr>
      </w:pPr>
    </w:p>
    <w:p>
      <w:pPr>
        <w:pStyle w:val="BodyText"/>
        <w:spacing w:before="89"/>
        <w:ind w:left="252" w:right="107" w:firstLine="852"/>
        <w:jc w:val="both"/>
      </w:pPr>
      <w:r>
        <w:rPr/>
        <w:t>В</w:t>
      </w:r>
      <w:r>
        <w:rPr>
          <w:spacing w:val="1"/>
        </w:rPr>
        <w:t> </w:t>
      </w:r>
      <w:r>
        <w:rPr/>
        <w:t>рамках</w:t>
      </w:r>
      <w:r>
        <w:rPr>
          <w:spacing w:val="1"/>
        </w:rPr>
        <w:t> </w:t>
      </w:r>
      <w:r>
        <w:rPr/>
        <w:t>исполнения</w:t>
      </w:r>
      <w:r>
        <w:rPr>
          <w:spacing w:val="1"/>
        </w:rPr>
        <w:t> </w:t>
      </w:r>
      <w:r>
        <w:rPr/>
        <w:t>п.</w:t>
      </w:r>
      <w:r>
        <w:rPr>
          <w:spacing w:val="1"/>
        </w:rPr>
        <w:t> </w:t>
      </w:r>
      <w:r>
        <w:rPr/>
        <w:t>2</w:t>
      </w:r>
      <w:r>
        <w:rPr>
          <w:spacing w:val="1"/>
        </w:rPr>
        <w:t> </w:t>
      </w:r>
      <w:r>
        <w:rPr/>
        <w:t>постановления</w:t>
      </w:r>
      <w:r>
        <w:rPr>
          <w:spacing w:val="1"/>
        </w:rPr>
        <w:t> </w:t>
      </w:r>
      <w:r>
        <w:rPr/>
        <w:t>Правительственной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Республики</w:t>
      </w:r>
      <w:r>
        <w:rPr>
          <w:spacing w:val="1"/>
        </w:rPr>
        <w:t> </w:t>
      </w:r>
      <w:r>
        <w:rPr/>
        <w:t>Татарстан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обеспечению</w:t>
      </w:r>
      <w:r>
        <w:rPr>
          <w:spacing w:val="1"/>
        </w:rPr>
        <w:t> </w:t>
      </w:r>
      <w:r>
        <w:rPr/>
        <w:t>безопасного</w:t>
      </w:r>
      <w:r>
        <w:rPr>
          <w:spacing w:val="1"/>
        </w:rPr>
        <w:t> </w:t>
      </w:r>
      <w:r>
        <w:rPr/>
        <w:t>дорожного</w:t>
      </w:r>
      <w:r>
        <w:rPr>
          <w:spacing w:val="1"/>
        </w:rPr>
        <w:t> </w:t>
      </w:r>
      <w:r>
        <w:rPr/>
        <w:t>движения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14.07.2023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4</w:t>
      </w:r>
      <w:r>
        <w:rPr>
          <w:spacing w:val="1"/>
        </w:rPr>
        <w:t> </w:t>
      </w:r>
      <w:r>
        <w:rPr/>
        <w:t>«О</w:t>
      </w:r>
      <w:r>
        <w:rPr>
          <w:spacing w:val="1"/>
        </w:rPr>
        <w:t> </w:t>
      </w:r>
      <w:r>
        <w:rPr/>
        <w:t>результатах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обеспечению</w:t>
      </w:r>
      <w:r>
        <w:rPr>
          <w:spacing w:val="1"/>
        </w:rPr>
        <w:t> </w:t>
      </w:r>
      <w:r>
        <w:rPr/>
        <w:t>безопасности</w:t>
      </w:r>
      <w:r>
        <w:rPr>
          <w:spacing w:val="1"/>
        </w:rPr>
        <w:t> </w:t>
      </w:r>
      <w:r>
        <w:rPr/>
        <w:t>дорожного</w:t>
      </w:r>
      <w:r>
        <w:rPr>
          <w:spacing w:val="1"/>
        </w:rPr>
        <w:t> </w:t>
      </w:r>
      <w:r>
        <w:rPr/>
        <w:t>движения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Республике</w:t>
      </w:r>
      <w:r>
        <w:rPr>
          <w:spacing w:val="1"/>
        </w:rPr>
        <w:t> </w:t>
      </w:r>
      <w:r>
        <w:rPr/>
        <w:t>Татарстан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состоянии</w:t>
      </w:r>
      <w:r>
        <w:rPr>
          <w:spacing w:val="1"/>
        </w:rPr>
        <w:t> </w:t>
      </w:r>
      <w:r>
        <w:rPr/>
        <w:t>аварийности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Зеленодольском</w:t>
      </w:r>
      <w:r>
        <w:rPr>
          <w:spacing w:val="1"/>
        </w:rPr>
        <w:t> </w:t>
      </w:r>
      <w:r>
        <w:rPr/>
        <w:t>муниципальном</w:t>
      </w:r>
      <w:r>
        <w:rPr>
          <w:spacing w:val="1"/>
        </w:rPr>
        <w:t> </w:t>
      </w:r>
      <w:r>
        <w:rPr/>
        <w:t>районе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итогам</w:t>
      </w:r>
      <w:r>
        <w:rPr>
          <w:spacing w:val="1"/>
        </w:rPr>
        <w:t> </w:t>
      </w:r>
      <w:r>
        <w:rPr/>
        <w:t>6</w:t>
      </w:r>
      <w:r>
        <w:rPr>
          <w:spacing w:val="1"/>
        </w:rPr>
        <w:t> </w:t>
      </w:r>
      <w:r>
        <w:rPr/>
        <w:t>месяцев</w:t>
      </w:r>
      <w:r>
        <w:rPr>
          <w:spacing w:val="1"/>
        </w:rPr>
        <w:t> </w:t>
      </w:r>
      <w:r>
        <w:rPr/>
        <w:t>2023</w:t>
      </w:r>
      <w:r>
        <w:rPr>
          <w:spacing w:val="1"/>
        </w:rPr>
        <w:t> </w:t>
      </w:r>
      <w:r>
        <w:rPr/>
        <w:t>года»</w:t>
      </w:r>
      <w:r>
        <w:rPr>
          <w:spacing w:val="1"/>
        </w:rPr>
        <w:t> </w:t>
      </w:r>
      <w:r>
        <w:rPr/>
        <w:t>Министерство</w:t>
      </w:r>
      <w:r>
        <w:rPr>
          <w:spacing w:val="1"/>
        </w:rPr>
        <w:t> </w:t>
      </w:r>
      <w:r>
        <w:rPr/>
        <w:t>цифрового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государственного</w:t>
      </w:r>
      <w:r>
        <w:rPr>
          <w:spacing w:val="71"/>
        </w:rPr>
        <w:t> </w:t>
      </w:r>
      <w:r>
        <w:rPr/>
        <w:t>управления,</w:t>
      </w:r>
      <w:r>
        <w:rPr>
          <w:spacing w:val="1"/>
        </w:rPr>
        <w:t> </w:t>
      </w:r>
      <w:r>
        <w:rPr/>
        <w:t>информационных</w:t>
      </w:r>
      <w:r>
        <w:rPr>
          <w:spacing w:val="1"/>
        </w:rPr>
        <w:t> </w:t>
      </w:r>
      <w:r>
        <w:rPr/>
        <w:t>технологий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связи</w:t>
      </w:r>
      <w:r>
        <w:rPr>
          <w:spacing w:val="1"/>
        </w:rPr>
        <w:t> </w:t>
      </w:r>
      <w:r>
        <w:rPr/>
        <w:t>Республики</w:t>
      </w:r>
      <w:r>
        <w:rPr>
          <w:spacing w:val="1"/>
        </w:rPr>
        <w:t> </w:t>
      </w:r>
      <w:r>
        <w:rPr/>
        <w:t>Татарстан</w:t>
      </w:r>
      <w:r>
        <w:rPr>
          <w:spacing w:val="1"/>
        </w:rPr>
        <w:t> </w:t>
      </w:r>
      <w:r>
        <w:rPr/>
        <w:t>совместно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Министерством образования и науки Республики Татарстан, Управлением ГИБДД</w:t>
      </w:r>
      <w:r>
        <w:rPr>
          <w:spacing w:val="1"/>
        </w:rPr>
        <w:t> </w:t>
      </w:r>
      <w:r>
        <w:rPr/>
        <w:t>МВД,</w:t>
      </w:r>
      <w:r>
        <w:rPr>
          <w:spacing w:val="1"/>
        </w:rPr>
        <w:t> </w:t>
      </w:r>
      <w:r>
        <w:rPr/>
        <w:t>Государственным</w:t>
      </w:r>
      <w:r>
        <w:rPr>
          <w:spacing w:val="1"/>
        </w:rPr>
        <w:t> </w:t>
      </w:r>
      <w:r>
        <w:rPr/>
        <w:t>бюджетным</w:t>
      </w:r>
      <w:r>
        <w:rPr>
          <w:spacing w:val="1"/>
        </w:rPr>
        <w:t> </w:t>
      </w:r>
      <w:r>
        <w:rPr/>
        <w:t>учреждением</w:t>
      </w:r>
      <w:r>
        <w:rPr>
          <w:spacing w:val="1"/>
        </w:rPr>
        <w:t> </w:t>
      </w:r>
      <w:r>
        <w:rPr/>
        <w:t>«Безопасность</w:t>
      </w:r>
      <w:r>
        <w:rPr>
          <w:spacing w:val="1"/>
        </w:rPr>
        <w:t> </w:t>
      </w:r>
      <w:r>
        <w:rPr/>
        <w:t>дорожного</w:t>
      </w:r>
      <w:r>
        <w:rPr>
          <w:spacing w:val="1"/>
        </w:rPr>
        <w:t> </w:t>
      </w:r>
      <w:r>
        <w:rPr/>
        <w:t>движения»,</w:t>
      </w:r>
      <w:r>
        <w:rPr>
          <w:spacing w:val="1"/>
        </w:rPr>
        <w:t> </w:t>
      </w:r>
      <w:r>
        <w:rPr/>
        <w:t>Государственным</w:t>
      </w:r>
      <w:r>
        <w:rPr>
          <w:spacing w:val="1"/>
        </w:rPr>
        <w:t> </w:t>
      </w:r>
      <w:r>
        <w:rPr/>
        <w:t>учреждением</w:t>
      </w:r>
      <w:r>
        <w:rPr>
          <w:spacing w:val="1"/>
        </w:rPr>
        <w:t> </w:t>
      </w:r>
      <w:r>
        <w:rPr/>
        <w:t>«Научный</w:t>
      </w:r>
      <w:r>
        <w:rPr>
          <w:spacing w:val="1"/>
        </w:rPr>
        <w:t> </w:t>
      </w:r>
      <w:r>
        <w:rPr/>
        <w:t>центр</w:t>
      </w:r>
      <w:r>
        <w:rPr>
          <w:spacing w:val="1"/>
        </w:rPr>
        <w:t> </w:t>
      </w:r>
      <w:r>
        <w:rPr/>
        <w:t>безопасности</w:t>
      </w:r>
      <w:r>
        <w:rPr>
          <w:spacing w:val="-67"/>
        </w:rPr>
        <w:t> </w:t>
      </w:r>
      <w:r>
        <w:rPr/>
        <w:t>жизнедеятельности детей» и Республиканским агентством по печати и массовым</w:t>
      </w:r>
      <w:r>
        <w:rPr>
          <w:spacing w:val="1"/>
        </w:rPr>
        <w:t> </w:t>
      </w:r>
      <w:r>
        <w:rPr/>
        <w:t>коммуникациям «Татмедиа» 20 ноября запустили</w:t>
      </w:r>
      <w:r>
        <w:rPr>
          <w:spacing w:val="1"/>
        </w:rPr>
        <w:t> </w:t>
      </w:r>
      <w:r>
        <w:rPr/>
        <w:t>республиканский конкурс по</w:t>
      </w:r>
      <w:r>
        <w:rPr>
          <w:spacing w:val="1"/>
        </w:rPr>
        <w:t> </w:t>
      </w:r>
      <w:r>
        <w:rPr/>
        <w:t>безопасности</w:t>
      </w:r>
      <w:r>
        <w:rPr>
          <w:spacing w:val="1"/>
        </w:rPr>
        <w:t> </w:t>
      </w:r>
      <w:r>
        <w:rPr/>
        <w:t>дорожного</w:t>
      </w:r>
      <w:r>
        <w:rPr>
          <w:spacing w:val="1"/>
        </w:rPr>
        <w:t> </w:t>
      </w:r>
      <w:r>
        <w:rPr/>
        <w:t>движения</w:t>
      </w:r>
      <w:r>
        <w:rPr>
          <w:spacing w:val="1"/>
        </w:rPr>
        <w:t> </w:t>
      </w:r>
      <w:r>
        <w:rPr/>
        <w:t>(далее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Конкурс)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сервисе</w:t>
      </w:r>
      <w:r>
        <w:rPr>
          <w:spacing w:val="1"/>
        </w:rPr>
        <w:t> </w:t>
      </w:r>
      <w:r>
        <w:rPr/>
        <w:t>«Конкурсы»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мобильном</w:t>
      </w:r>
      <w:r>
        <w:rPr>
          <w:spacing w:val="-1"/>
        </w:rPr>
        <w:t> </w:t>
      </w:r>
      <w:r>
        <w:rPr/>
        <w:t>приложении «Я</w:t>
      </w:r>
      <w:r>
        <w:rPr>
          <w:spacing w:val="2"/>
        </w:rPr>
        <w:t> </w:t>
      </w:r>
      <w:r>
        <w:rPr/>
        <w:t>– школьник».</w:t>
      </w:r>
    </w:p>
    <w:p>
      <w:pPr>
        <w:pStyle w:val="BodyText"/>
        <w:spacing w:before="3"/>
        <w:ind w:left="252" w:right="107" w:firstLine="852"/>
        <w:jc w:val="both"/>
      </w:pPr>
      <w:r>
        <w:rPr/>
        <w:t>Конкурс пройдет в период с 20 ноября по 25 декабря 2022 года. Формат</w:t>
      </w:r>
      <w:r>
        <w:rPr>
          <w:spacing w:val="1"/>
        </w:rPr>
        <w:t> </w:t>
      </w:r>
      <w:r>
        <w:rPr/>
        <w:t>Конкурса</w:t>
      </w:r>
      <w:r>
        <w:rPr>
          <w:spacing w:val="1"/>
        </w:rPr>
        <w:t> </w:t>
      </w:r>
      <w:r>
        <w:rPr/>
        <w:t>подразумевает</w:t>
      </w:r>
      <w:r>
        <w:rPr>
          <w:spacing w:val="1"/>
        </w:rPr>
        <w:t> </w:t>
      </w:r>
      <w:r>
        <w:rPr/>
        <w:t>создание</w:t>
      </w:r>
      <w:r>
        <w:rPr>
          <w:spacing w:val="1"/>
        </w:rPr>
        <w:t> </w:t>
      </w:r>
      <w:r>
        <w:rPr/>
        <w:t>креативного</w:t>
      </w:r>
      <w:r>
        <w:rPr>
          <w:spacing w:val="1"/>
        </w:rPr>
        <w:t> </w:t>
      </w:r>
      <w:r>
        <w:rPr/>
        <w:t>видео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тему</w:t>
      </w:r>
      <w:r>
        <w:rPr>
          <w:spacing w:val="1"/>
        </w:rPr>
        <w:t> </w:t>
      </w:r>
      <w:r>
        <w:rPr/>
        <w:t>безопасности</w:t>
      </w:r>
      <w:r>
        <w:rPr>
          <w:spacing w:val="-67"/>
        </w:rPr>
        <w:t> </w:t>
      </w:r>
      <w:r>
        <w:rPr/>
        <w:t>дорожного движения. Победители будут определены среди учащихся 5-8 и 9-11</w:t>
      </w:r>
      <w:r>
        <w:rPr>
          <w:spacing w:val="1"/>
        </w:rPr>
        <w:t> </w:t>
      </w:r>
      <w:r>
        <w:rPr/>
        <w:t>классов</w:t>
      </w:r>
      <w:r>
        <w:rPr>
          <w:spacing w:val="-3"/>
        </w:rPr>
        <w:t> </w:t>
      </w:r>
      <w:r>
        <w:rPr/>
        <w:t>соответственно</w:t>
      </w:r>
      <w:r>
        <w:rPr>
          <w:spacing w:val="1"/>
        </w:rPr>
        <w:t> </w:t>
      </w:r>
      <w:r>
        <w:rPr/>
        <w:t>и</w:t>
      </w:r>
      <w:r>
        <w:rPr>
          <w:spacing w:val="-3"/>
        </w:rPr>
        <w:t> </w:t>
      </w:r>
      <w:r>
        <w:rPr/>
        <w:t>будут награждены призами.</w:t>
      </w:r>
    </w:p>
    <w:p>
      <w:pPr>
        <w:pStyle w:val="BodyText"/>
        <w:ind w:left="252" w:right="107" w:firstLine="852"/>
        <w:jc w:val="both"/>
      </w:pPr>
      <w:r>
        <w:rPr/>
        <w:t>Просим</w:t>
      </w:r>
      <w:r>
        <w:rPr>
          <w:spacing w:val="1"/>
        </w:rPr>
        <w:t> </w:t>
      </w:r>
      <w:r>
        <w:rPr/>
        <w:t>довести</w:t>
      </w:r>
      <w:r>
        <w:rPr>
          <w:spacing w:val="1"/>
        </w:rPr>
        <w:t> </w:t>
      </w:r>
      <w:r>
        <w:rPr/>
        <w:t>вышеизложенную</w:t>
      </w:r>
      <w:r>
        <w:rPr>
          <w:spacing w:val="1"/>
        </w:rPr>
        <w:t> </w:t>
      </w:r>
      <w:r>
        <w:rPr/>
        <w:t>информацию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районных</w:t>
      </w:r>
      <w:r>
        <w:rPr>
          <w:spacing w:val="1"/>
        </w:rPr>
        <w:t> </w:t>
      </w:r>
      <w:r>
        <w:rPr/>
        <w:t>отделов</w:t>
      </w:r>
      <w:r>
        <w:rPr>
          <w:spacing w:val="1"/>
        </w:rPr>
        <w:t> </w:t>
      </w:r>
      <w:r>
        <w:rPr/>
        <w:t>образования</w:t>
      </w:r>
      <w:r>
        <w:rPr>
          <w:spacing w:val="-4"/>
        </w:rPr>
        <w:t> </w:t>
      </w:r>
      <w:r>
        <w:rPr/>
        <w:t>и директоров</w:t>
      </w:r>
      <w:r>
        <w:rPr>
          <w:spacing w:val="-5"/>
        </w:rPr>
        <w:t> </w:t>
      </w:r>
      <w:r>
        <w:rPr/>
        <w:t>общеобразовательных</w:t>
      </w:r>
      <w:r>
        <w:rPr>
          <w:spacing w:val="1"/>
        </w:rPr>
        <w:t> </w:t>
      </w:r>
      <w:r>
        <w:rPr/>
        <w:t>учреждений.</w:t>
      </w:r>
    </w:p>
    <w:p>
      <w:pPr>
        <w:pStyle w:val="BodyText"/>
      </w:pPr>
    </w:p>
    <w:p>
      <w:pPr>
        <w:pStyle w:val="BodyText"/>
        <w:ind w:left="1105"/>
      </w:pPr>
      <w:r>
        <w:rPr/>
        <w:t>Приложение:</w:t>
      </w:r>
      <w:r>
        <w:rPr>
          <w:spacing w:val="-1"/>
        </w:rPr>
        <w:t> </w:t>
      </w:r>
      <w:r>
        <w:rPr/>
        <w:t>Проект</w:t>
      </w:r>
      <w:r>
        <w:rPr>
          <w:spacing w:val="-3"/>
        </w:rPr>
        <w:t> </w:t>
      </w:r>
      <w:r>
        <w:rPr/>
        <w:t>сообщения</w:t>
      </w:r>
      <w:r>
        <w:rPr>
          <w:spacing w:val="-2"/>
        </w:rPr>
        <w:t> </w:t>
      </w:r>
      <w:r>
        <w:rPr/>
        <w:t>на</w:t>
      </w:r>
      <w:r>
        <w:rPr>
          <w:spacing w:val="-5"/>
        </w:rPr>
        <w:t> </w:t>
      </w:r>
      <w:r>
        <w:rPr/>
        <w:t>1</w:t>
      </w:r>
      <w:r>
        <w:rPr>
          <w:spacing w:val="-1"/>
        </w:rPr>
        <w:t> </w:t>
      </w:r>
      <w:r>
        <w:rPr/>
        <w:t>л.</w:t>
      </w:r>
    </w:p>
    <w:p>
      <w:pPr>
        <w:pStyle w:val="BodyText"/>
        <w:spacing w:before="11"/>
        <w:rPr>
          <w:sz w:val="27"/>
        </w:rPr>
      </w:pPr>
    </w:p>
    <w:p>
      <w:pPr>
        <w:pStyle w:val="BodyText"/>
        <w:ind w:left="8431" w:right="109" w:firstLine="818"/>
        <w:jc w:val="right"/>
      </w:pPr>
      <w:r>
        <w:rPr/>
        <w:t>Министр</w:t>
      </w:r>
      <w:r>
        <w:rPr>
          <w:spacing w:val="-67"/>
        </w:rPr>
        <w:t> </w:t>
      </w:r>
      <w:r>
        <w:rPr/>
        <w:t>А.Р.</w:t>
      </w:r>
      <w:r>
        <w:rPr>
          <w:spacing w:val="-14"/>
        </w:rPr>
        <w:t> </w:t>
      </w:r>
      <w:r>
        <w:rPr/>
        <w:t>Хайруллин</w:t>
      </w:r>
    </w:p>
    <w:p>
      <w:pPr>
        <w:spacing w:after="0"/>
        <w:jc w:val="right"/>
        <w:sectPr>
          <w:type w:val="continuous"/>
          <w:pgSz w:w="11910" w:h="16840"/>
          <w:pgMar w:top="1100" w:bottom="580" w:left="880" w:right="580"/>
        </w:sectPr>
      </w:pPr>
    </w:p>
    <w:p>
      <w:pPr>
        <w:spacing w:before="60"/>
        <w:ind w:left="265" w:right="0" w:firstLine="0"/>
        <w:jc w:val="center"/>
        <w:rPr>
          <w:sz w:val="24"/>
        </w:rPr>
      </w:pPr>
      <w:r>
        <w:rPr>
          <w:sz w:val="24"/>
        </w:rPr>
        <w:t>2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pStyle w:val="BodyText"/>
        <w:spacing w:before="89"/>
        <w:ind w:left="8083" w:right="109" w:firstLine="734"/>
        <w:jc w:val="right"/>
      </w:pPr>
      <w:r>
        <w:rPr/>
        <w:t>Приложение</w:t>
      </w:r>
      <w:r>
        <w:rPr>
          <w:spacing w:val="-67"/>
        </w:rPr>
        <w:t> </w:t>
      </w:r>
      <w:r>
        <w:rPr/>
        <w:t>Проект</w:t>
      </w:r>
      <w:r>
        <w:rPr>
          <w:spacing w:val="-5"/>
        </w:rPr>
        <w:t> </w:t>
      </w:r>
      <w:r>
        <w:rPr/>
        <w:t>сообщения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ind w:left="252" w:right="108" w:firstLine="852"/>
        <w:jc w:val="both"/>
      </w:pPr>
      <w:r>
        <w:rPr/>
        <w:t>20</w:t>
      </w:r>
      <w:r>
        <w:rPr>
          <w:spacing w:val="1"/>
        </w:rPr>
        <w:t> </w:t>
      </w:r>
      <w:r>
        <w:rPr/>
        <w:t>ноября</w:t>
      </w:r>
      <w:r>
        <w:rPr>
          <w:spacing w:val="1"/>
        </w:rPr>
        <w:t> </w:t>
      </w:r>
      <w:r>
        <w:rPr/>
        <w:t>был</w:t>
      </w:r>
      <w:r>
        <w:rPr>
          <w:spacing w:val="1"/>
        </w:rPr>
        <w:t> </w:t>
      </w:r>
      <w:r>
        <w:rPr/>
        <w:t>запущен</w:t>
      </w:r>
      <w:r>
        <w:rPr>
          <w:spacing w:val="1"/>
        </w:rPr>
        <w:t> </w:t>
      </w:r>
      <w:r>
        <w:rPr/>
        <w:t>республиканский</w:t>
      </w:r>
      <w:r>
        <w:rPr>
          <w:spacing w:val="1"/>
        </w:rPr>
        <w:t> </w:t>
      </w:r>
      <w:r>
        <w:rPr/>
        <w:t>конкурс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безопасности</w:t>
      </w:r>
      <w:r>
        <w:rPr>
          <w:spacing w:val="1"/>
        </w:rPr>
        <w:t> </w:t>
      </w:r>
      <w:r>
        <w:rPr/>
        <w:t>дорожного движения в мобильном приложении «Я – школьник», который пройдет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25</w:t>
      </w:r>
      <w:r>
        <w:rPr>
          <w:spacing w:val="1"/>
        </w:rPr>
        <w:t> </w:t>
      </w:r>
      <w:r>
        <w:rPr/>
        <w:t>декабря</w:t>
      </w:r>
      <w:r>
        <w:rPr>
          <w:spacing w:val="1"/>
        </w:rPr>
        <w:t> </w:t>
      </w:r>
      <w:r>
        <w:rPr/>
        <w:t>2023</w:t>
      </w:r>
      <w:r>
        <w:rPr>
          <w:spacing w:val="1"/>
        </w:rPr>
        <w:t> </w:t>
      </w:r>
      <w:r>
        <w:rPr/>
        <w:t>года.</w:t>
      </w:r>
      <w:r>
        <w:rPr>
          <w:spacing w:val="1"/>
        </w:rPr>
        <w:t> </w:t>
      </w:r>
      <w:r>
        <w:rPr/>
        <w:t>Конкурс</w:t>
      </w:r>
      <w:r>
        <w:rPr>
          <w:spacing w:val="1"/>
        </w:rPr>
        <w:t> </w:t>
      </w:r>
      <w:r>
        <w:rPr/>
        <w:t>предусматривает</w:t>
      </w:r>
      <w:r>
        <w:rPr>
          <w:spacing w:val="1"/>
        </w:rPr>
        <w:t> </w:t>
      </w:r>
      <w:r>
        <w:rPr/>
        <w:t>создание</w:t>
      </w:r>
      <w:r>
        <w:rPr>
          <w:spacing w:val="1"/>
        </w:rPr>
        <w:t> </w:t>
      </w:r>
      <w:r>
        <w:rPr/>
        <w:t>креативных</w:t>
      </w:r>
      <w:r>
        <w:rPr>
          <w:spacing w:val="1"/>
        </w:rPr>
        <w:t> </w:t>
      </w:r>
      <w:r>
        <w:rPr/>
        <w:t>видеоматериалов</w:t>
      </w:r>
      <w:r>
        <w:rPr>
          <w:spacing w:val="1"/>
        </w:rPr>
        <w:t> </w:t>
      </w:r>
      <w:r>
        <w:rPr/>
        <w:t>про</w:t>
      </w:r>
      <w:r>
        <w:rPr>
          <w:spacing w:val="1"/>
        </w:rPr>
        <w:t> </w:t>
      </w:r>
      <w:r>
        <w:rPr/>
        <w:t>безопасность</w:t>
      </w:r>
      <w:r>
        <w:rPr>
          <w:spacing w:val="1"/>
        </w:rPr>
        <w:t> </w:t>
      </w:r>
      <w:r>
        <w:rPr/>
        <w:t>дорожного</w:t>
      </w:r>
      <w:r>
        <w:rPr>
          <w:spacing w:val="1"/>
        </w:rPr>
        <w:t> </w:t>
      </w:r>
      <w:r>
        <w:rPr/>
        <w:t>движения.</w:t>
      </w:r>
      <w:r>
        <w:rPr>
          <w:spacing w:val="1"/>
        </w:rPr>
        <w:t> </w:t>
      </w:r>
      <w:r>
        <w:rPr/>
        <w:t>Победители</w:t>
      </w:r>
      <w:r>
        <w:rPr>
          <w:spacing w:val="1"/>
        </w:rPr>
        <w:t> </w:t>
      </w:r>
      <w:r>
        <w:rPr/>
        <w:t>будут</w:t>
      </w:r>
      <w:r>
        <w:rPr>
          <w:spacing w:val="1"/>
        </w:rPr>
        <w:t> </w:t>
      </w:r>
      <w:r>
        <w:rPr/>
        <w:t>определены среди учащихся 5-8 и 9-11 классов соответственно и будут награждены</w:t>
      </w:r>
      <w:r>
        <w:rPr>
          <w:spacing w:val="-67"/>
        </w:rPr>
        <w:t> </w:t>
      </w:r>
      <w:r>
        <w:rPr>
          <w:b/>
        </w:rPr>
        <w:t>ценными</w:t>
      </w:r>
      <w:r>
        <w:rPr>
          <w:b/>
          <w:spacing w:val="1"/>
        </w:rPr>
        <w:t> </w:t>
      </w:r>
      <w:r>
        <w:rPr>
          <w:b/>
        </w:rPr>
        <w:t>призами</w:t>
      </w:r>
      <w:r>
        <w:rPr>
          <w:b/>
          <w:spacing w:val="1"/>
        </w:rPr>
        <w:t> </w:t>
      </w:r>
      <w:r>
        <w:rPr/>
        <w:t>(смартфон,</w:t>
      </w:r>
      <w:r>
        <w:rPr>
          <w:spacing w:val="1"/>
        </w:rPr>
        <w:t> </w:t>
      </w:r>
      <w:r>
        <w:rPr/>
        <w:t>беспроводные</w:t>
      </w:r>
      <w:r>
        <w:rPr>
          <w:spacing w:val="1"/>
        </w:rPr>
        <w:t> </w:t>
      </w:r>
      <w:r>
        <w:rPr/>
        <w:t>наушники,</w:t>
      </w:r>
      <w:r>
        <w:rPr>
          <w:spacing w:val="1"/>
        </w:rPr>
        <w:t> </w:t>
      </w:r>
      <w:r>
        <w:rPr/>
        <w:t>умная</w:t>
      </w:r>
      <w:r>
        <w:rPr>
          <w:spacing w:val="1"/>
        </w:rPr>
        <w:t> </w:t>
      </w:r>
      <w:r>
        <w:rPr/>
        <w:t>колонка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толстовки).</w:t>
      </w:r>
    </w:p>
    <w:p>
      <w:pPr>
        <w:pStyle w:val="BodyText"/>
        <w:spacing w:line="322" w:lineRule="exact"/>
        <w:ind w:right="113"/>
        <w:jc w:val="right"/>
      </w:pPr>
      <w:r>
        <w:rPr/>
        <w:t>Для</w:t>
      </w:r>
      <w:r>
        <w:rPr>
          <w:spacing w:val="28"/>
        </w:rPr>
        <w:t> </w:t>
      </w:r>
      <w:r>
        <w:rPr/>
        <w:t>участия</w:t>
      </w:r>
      <w:r>
        <w:rPr>
          <w:spacing w:val="30"/>
        </w:rPr>
        <w:t> </w:t>
      </w:r>
      <w:r>
        <w:rPr/>
        <w:t>в</w:t>
      </w:r>
      <w:r>
        <w:rPr>
          <w:spacing w:val="27"/>
        </w:rPr>
        <w:t> </w:t>
      </w:r>
      <w:r>
        <w:rPr/>
        <w:t>конкурсе</w:t>
      </w:r>
      <w:r>
        <w:rPr>
          <w:spacing w:val="32"/>
        </w:rPr>
        <w:t> </w:t>
      </w:r>
      <w:r>
        <w:rPr/>
        <w:t>учащимся</w:t>
      </w:r>
      <w:r>
        <w:rPr>
          <w:spacing w:val="29"/>
        </w:rPr>
        <w:t> </w:t>
      </w:r>
      <w:r>
        <w:rPr/>
        <w:t>5-11</w:t>
      </w:r>
      <w:r>
        <w:rPr>
          <w:spacing w:val="27"/>
        </w:rPr>
        <w:t> </w:t>
      </w:r>
      <w:r>
        <w:rPr/>
        <w:t>классов</w:t>
      </w:r>
      <w:r>
        <w:rPr>
          <w:spacing w:val="28"/>
        </w:rPr>
        <w:t> </w:t>
      </w:r>
      <w:r>
        <w:rPr/>
        <w:t>необходимо</w:t>
      </w:r>
      <w:r>
        <w:rPr>
          <w:spacing w:val="30"/>
        </w:rPr>
        <w:t> </w:t>
      </w:r>
      <w:r>
        <w:rPr/>
        <w:t>в</w:t>
      </w:r>
      <w:r>
        <w:rPr>
          <w:spacing w:val="27"/>
        </w:rPr>
        <w:t> </w:t>
      </w:r>
      <w:r>
        <w:rPr/>
        <w:t>приложении</w:t>
      </w:r>
    </w:p>
    <w:p>
      <w:pPr>
        <w:pStyle w:val="BodyText"/>
        <w:ind w:right="114"/>
        <w:jc w:val="right"/>
      </w:pPr>
      <w:r>
        <w:rPr/>
        <w:t>«Я</w:t>
      </w:r>
      <w:r>
        <w:rPr>
          <w:spacing w:val="115"/>
        </w:rPr>
        <w:t> </w:t>
      </w:r>
      <w:r>
        <w:rPr/>
        <w:t>–</w:t>
      </w:r>
      <w:r>
        <w:rPr>
          <w:spacing w:val="116"/>
        </w:rPr>
        <w:t> </w:t>
      </w:r>
      <w:r>
        <w:rPr/>
        <w:t>школьник»</w:t>
      </w:r>
      <w:r>
        <w:rPr>
          <w:spacing w:val="112"/>
        </w:rPr>
        <w:t> </w:t>
      </w:r>
      <w:r>
        <w:rPr/>
        <w:t>в</w:t>
      </w:r>
      <w:r>
        <w:rPr>
          <w:spacing w:val="114"/>
        </w:rPr>
        <w:t> </w:t>
      </w:r>
      <w:r>
        <w:rPr/>
        <w:t>сервисе</w:t>
      </w:r>
      <w:r>
        <w:rPr>
          <w:spacing w:val="116"/>
        </w:rPr>
        <w:t> </w:t>
      </w:r>
      <w:r>
        <w:rPr/>
        <w:t>«Конкурсы»</w:t>
      </w:r>
      <w:r>
        <w:rPr>
          <w:spacing w:val="111"/>
        </w:rPr>
        <w:t> </w:t>
      </w:r>
      <w:r>
        <w:rPr/>
        <w:t>направить</w:t>
      </w:r>
      <w:r>
        <w:rPr>
          <w:spacing w:val="115"/>
        </w:rPr>
        <w:t> </w:t>
      </w:r>
      <w:r>
        <w:rPr/>
        <w:t>свою</w:t>
      </w:r>
      <w:r>
        <w:rPr>
          <w:spacing w:val="114"/>
        </w:rPr>
        <w:t> </w:t>
      </w:r>
      <w:r>
        <w:rPr/>
        <w:t>работу</w:t>
      </w:r>
      <w:r>
        <w:rPr>
          <w:spacing w:val="112"/>
        </w:rPr>
        <w:t> </w:t>
      </w:r>
      <w:r>
        <w:rPr/>
        <w:t>на</w:t>
      </w:r>
      <w:r>
        <w:rPr>
          <w:spacing w:val="115"/>
        </w:rPr>
        <w:t> </w:t>
      </w:r>
      <w:r>
        <w:rPr/>
        <w:t>конкурс</w:t>
      </w:r>
    </w:p>
    <w:p>
      <w:pPr>
        <w:pStyle w:val="BodyText"/>
        <w:spacing w:line="322" w:lineRule="exact" w:before="3"/>
        <w:ind w:left="252"/>
      </w:pPr>
      <w:r>
        <w:rPr/>
        <w:t>«Безопасность</w:t>
      </w:r>
      <w:r>
        <w:rPr>
          <w:spacing w:val="-5"/>
        </w:rPr>
        <w:t> </w:t>
      </w:r>
      <w:r>
        <w:rPr/>
        <w:t>дорожного</w:t>
      </w:r>
      <w:r>
        <w:rPr>
          <w:spacing w:val="-6"/>
        </w:rPr>
        <w:t> </w:t>
      </w:r>
      <w:r>
        <w:rPr/>
        <w:t>движения».</w:t>
      </w:r>
    </w:p>
    <w:p>
      <w:pPr>
        <w:pStyle w:val="BodyText"/>
        <w:ind w:left="252" w:firstLine="852"/>
      </w:pPr>
      <w:r>
        <w:rPr/>
        <w:t>Подробную</w:t>
      </w:r>
      <w:r>
        <w:rPr>
          <w:spacing w:val="13"/>
        </w:rPr>
        <w:t> </w:t>
      </w:r>
      <w:r>
        <w:rPr/>
        <w:t>информацию</w:t>
      </w:r>
      <w:r>
        <w:rPr>
          <w:spacing w:val="13"/>
        </w:rPr>
        <w:t> </w:t>
      </w:r>
      <w:r>
        <w:rPr/>
        <w:t>можно</w:t>
      </w:r>
      <w:r>
        <w:rPr>
          <w:spacing w:val="14"/>
        </w:rPr>
        <w:t> </w:t>
      </w:r>
      <w:r>
        <w:rPr/>
        <w:t>получить</w:t>
      </w:r>
      <w:r>
        <w:rPr>
          <w:spacing w:val="12"/>
        </w:rPr>
        <w:t> </w:t>
      </w:r>
      <w:r>
        <w:rPr/>
        <w:t>по</w:t>
      </w:r>
      <w:r>
        <w:rPr>
          <w:spacing w:val="14"/>
        </w:rPr>
        <w:t> </w:t>
      </w:r>
      <w:r>
        <w:rPr/>
        <w:t>ссылке:</w:t>
      </w:r>
      <w:r>
        <w:rPr>
          <w:spacing w:val="20"/>
        </w:rPr>
        <w:t> </w:t>
      </w:r>
      <w:hyperlink r:id="rId9">
        <w:r>
          <w:rPr>
            <w:color w:val="0000FF"/>
            <w:u w:val="single" w:color="0000FF"/>
          </w:rPr>
          <w:t>https://konkursi.ya-</w:t>
        </w:r>
      </w:hyperlink>
      <w:r>
        <w:rPr>
          <w:color w:val="0000FF"/>
          <w:spacing w:val="-67"/>
        </w:rPr>
        <w:t> </w:t>
      </w:r>
      <w:hyperlink r:id="rId9">
        <w:r>
          <w:rPr>
            <w:color w:val="0000FF"/>
            <w:u w:val="single" w:color="0000FF"/>
          </w:rPr>
          <w:t>shkolnik.tatar.ru/c/bdd2023</w:t>
        </w:r>
      </w:hyperlink>
    </w:p>
    <w:sectPr>
      <w:pgSz w:w="11910" w:h="16840"/>
      <w:pgMar w:header="0" w:footer="388" w:top="480" w:bottom="580" w:left="88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Microsoft Sans Serif">
    <w:altName w:val="Microsoft Sans Serif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535104">
          <wp:simplePos x="0" y="0"/>
          <wp:positionH relativeFrom="page">
            <wp:posOffset>6328751</wp:posOffset>
          </wp:positionH>
          <wp:positionV relativeFrom="page">
            <wp:posOffset>10375175</wp:posOffset>
          </wp:positionV>
          <wp:extent cx="963062" cy="212650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5780864" from="0pt,808.919983pt" to="595.320pt,808.919983pt" stroked="true" strokeweight=".8pt" strokecolor="#000000">
          <v:stroke dashstyle="solid"/>
          <w10:wrap type="none"/>
        </v:lin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9pt;margin-top:815.677795pt;width:362.95pt;height:21.95pt;mso-position-horizontal-relative:page;mso-position-vertical-relative:page;z-index:-15780352" type="#_x0000_t202" filled="false" stroked="false">
          <v:textbox inset="0,0,0,0">
            <w:txbxContent>
              <w:p>
                <w:pPr>
                  <w:spacing w:line="290" w:lineRule="auto" w:before="12"/>
                  <w:ind w:left="20" w:right="0" w:firstLine="0"/>
                  <w:jc w:val="left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11-3/5919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23.11.2023.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Егорова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Э.Ш.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</w:t>
                </w:r>
                <w:r>
                  <w:rPr/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Microsoft Sans Serif" w:hAnsi="Microsoft Sans Serif"/>
                    <w:sz w:val="16"/>
                  </w:rPr>
                  <w:t> из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2. Страница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создана: 22.11.2023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15:14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>
      <w:spacing w:line="221" w:lineRule="exact"/>
      <w:ind w:left="-161"/>
    </w:pPr>
    <w:rPr>
      <w:rFonts w:ascii="Times New Roman" w:hAnsi="Times New Roman" w:eastAsia="Times New Roman" w:cs="Times New Roman"/>
      <w:u w:val="single" w:color="000000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2.jpeg"/><Relationship Id="rId7" Type="http://schemas.openxmlformats.org/officeDocument/2006/relationships/hyperlink" Target="mailto:digital@tatar.ru" TargetMode="External"/><Relationship Id="rId8" Type="http://schemas.openxmlformats.org/officeDocument/2006/relationships/hyperlink" Target="http://digital.tatarstan.ru/" TargetMode="External"/><Relationship Id="rId9" Type="http://schemas.openxmlformats.org/officeDocument/2006/relationships/hyperlink" Target="https://konkursi.ya-shkolnik.tatar.ru/c/bdd2023" TargetMode="Externa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2023-12-06T11:11:26Z</dcterms:created>
  <dcterms:modified xsi:type="dcterms:W3CDTF">2023-12-06T11:11:26Z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2023-11-27T00:00:00Z</vt:filetime>
  </property>
  <property fmtid="{D5CDD505-2E9C-101B-9397-08002B2CF9AE}" pid="3" name="LastSaved">
    <vt:filetime>2023-12-06T00:00:00Z</vt:filetime>
  </property>
</Properties>
</file>